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49" w:rsidRDefault="006A5549" w:rsidP="006A5549">
      <w:pPr>
        <w:jc w:val="center"/>
        <w:rPr>
          <w:rFonts w:ascii="TH SarabunPSK" w:hAnsi="TH SarabunPSK" w:cs="TH SarabunPSK"/>
          <w:sz w:val="44"/>
          <w:szCs w:val="52"/>
        </w:rPr>
      </w:pPr>
      <w:r>
        <w:rPr>
          <w:noProof/>
        </w:rPr>
        <w:drawing>
          <wp:inline distT="0" distB="0" distL="0" distR="0">
            <wp:extent cx="1114425" cy="1085850"/>
            <wp:effectExtent l="0" t="0" r="9525" b="0"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49" w:rsidRPr="00816BFF" w:rsidRDefault="006A5549" w:rsidP="006A5549">
      <w:pPr>
        <w:spacing w:after="0" w:line="240" w:lineRule="auto"/>
        <w:jc w:val="center"/>
        <w:rPr>
          <w:rFonts w:ascii="TH SarabunPSK" w:hAnsi="TH SarabunPSK" w:cstheme="majorBidi"/>
          <w:b/>
          <w:bCs/>
          <w:sz w:val="44"/>
          <w:szCs w:val="52"/>
          <w:u w:val="single"/>
        </w:rPr>
      </w:pPr>
      <w:r w:rsidRPr="00816BFF">
        <w:rPr>
          <w:rFonts w:ascii="TH SarabunPSK" w:hAnsi="TH SarabunPSK" w:cstheme="majorBidi" w:hint="cs"/>
          <w:b/>
          <w:bCs/>
          <w:sz w:val="44"/>
          <w:szCs w:val="52"/>
          <w:u w:val="single"/>
          <w:cs/>
        </w:rPr>
        <w:t xml:space="preserve">ข่าวประชาสัมพันธ์ </w:t>
      </w:r>
    </w:p>
    <w:p w:rsidR="006A5549" w:rsidRPr="00816BFF" w:rsidRDefault="006A5549" w:rsidP="006A5549">
      <w:pPr>
        <w:spacing w:line="240" w:lineRule="auto"/>
        <w:jc w:val="center"/>
        <w:rPr>
          <w:rFonts w:ascii="TH SarabunPSK" w:hAnsi="TH SarabunPSK" w:cstheme="majorBidi"/>
          <w:b/>
          <w:bCs/>
          <w:sz w:val="44"/>
          <w:szCs w:val="52"/>
          <w:u w:val="single"/>
        </w:rPr>
      </w:pPr>
      <w:r w:rsidRPr="00816BFF">
        <w:rPr>
          <w:rFonts w:ascii="TH SarabunPSK" w:hAnsi="TH SarabunPSK" w:cstheme="majorBidi" w:hint="cs"/>
          <w:b/>
          <w:bCs/>
          <w:sz w:val="44"/>
          <w:szCs w:val="52"/>
          <w:u w:val="single"/>
          <w:cs/>
        </w:rPr>
        <w:t>งานประชาสัมพันธ์ สำนักปลัดเทศบาลตำบลบางนมโค</w:t>
      </w:r>
    </w:p>
    <w:p w:rsidR="00365B47" w:rsidRDefault="006A5549" w:rsidP="007C3C7A">
      <w:pPr>
        <w:pBdr>
          <w:bottom w:val="dotted" w:sz="24" w:space="1" w:color="auto"/>
        </w:pBdr>
        <w:jc w:val="thaiDistribute"/>
        <w:rPr>
          <w:rFonts w:ascii="TH SarabunPSK" w:hAnsi="TH SarabunPSK" w:cstheme="majorBidi"/>
          <w:sz w:val="44"/>
          <w:szCs w:val="52"/>
        </w:rPr>
      </w:pPr>
      <w:r>
        <w:rPr>
          <w:rFonts w:ascii="TH SarabunPSK" w:hAnsi="TH SarabunPSK" w:cs="TH SarabunPSK" w:hint="cs"/>
          <w:sz w:val="44"/>
          <w:szCs w:val="52"/>
          <w:cs/>
        </w:rPr>
        <w:tab/>
      </w:r>
      <w:r>
        <w:rPr>
          <w:rFonts w:ascii="TH SarabunPSK" w:hAnsi="TH SarabunPSK" w:cs="TH SarabunPSK" w:hint="cs"/>
          <w:sz w:val="44"/>
          <w:szCs w:val="52"/>
          <w:cs/>
        </w:rPr>
        <w:tab/>
      </w:r>
      <w:r w:rsidR="007C3C7A">
        <w:rPr>
          <w:rFonts w:ascii="TH SarabunPSK" w:hAnsi="TH SarabunPSK" w:cstheme="majorBidi" w:hint="cs"/>
          <w:sz w:val="44"/>
          <w:szCs w:val="52"/>
          <w:cs/>
        </w:rPr>
        <w:t xml:space="preserve">กองสาธารณสุขและสิ่งแวดล้อมร่วมกับปศุสัตว์จังหวัดพระนครศรีอยุธยา ขอเชิญชวนประชาชนที่มีสุนัขและแมว ที่มีอายุตั้งแต่     </w:t>
      </w:r>
      <w:bookmarkStart w:id="0" w:name="_GoBack"/>
      <w:bookmarkEnd w:id="0"/>
      <w:r w:rsidR="007C3C7A">
        <w:rPr>
          <w:rFonts w:ascii="TH SarabunPSK" w:hAnsi="TH SarabunPSK" w:cstheme="majorBidi" w:hint="cs"/>
          <w:sz w:val="44"/>
          <w:szCs w:val="52"/>
          <w:cs/>
        </w:rPr>
        <w:t>4 เดือนขึ้นไป ที่มีความประสงค์จะเข้าร่วมโครงการทำหมันสุนัข แมว ประจำปีงบประมาณ 2565 โดยไม่เสียค่าใช้จ่ายใดๆ ทั้งสิ้น สามารถลงทะเบียนที่กองสาธารณสุขและสิ่งแวดล้อม ตั้งแต่วันนี้จนถึงวันที่       31 มีนาคม พ.ศ.2565 ในวันและเวลาราชการ สอบถามเพิ่มเติมได้ที่หมายเลข 065-2359155</w:t>
      </w:r>
    </w:p>
    <w:p w:rsidR="007C3C7A" w:rsidRDefault="007C3C7A" w:rsidP="007C3C7A">
      <w:pPr>
        <w:pBdr>
          <w:bottom w:val="dotted" w:sz="24" w:space="1" w:color="auto"/>
        </w:pBdr>
        <w:jc w:val="thaiDistribute"/>
        <w:rPr>
          <w:rFonts w:ascii="TH SarabunPSK" w:hAnsi="TH SarabunPSK" w:cstheme="majorBidi" w:hint="cs"/>
          <w:sz w:val="44"/>
          <w:szCs w:val="52"/>
        </w:rPr>
      </w:pPr>
    </w:p>
    <w:p w:rsidR="007C3C7A" w:rsidRPr="007C3C7A" w:rsidRDefault="007C3C7A" w:rsidP="007C3C7A">
      <w:pPr>
        <w:spacing w:before="240" w:after="0" w:line="240" w:lineRule="auto"/>
        <w:jc w:val="center"/>
        <w:rPr>
          <w:rFonts w:ascii="TH SarabunPSK" w:hAnsi="TH SarabunPSK" w:cstheme="majorBidi" w:hint="cs"/>
          <w:b/>
          <w:bCs/>
          <w:sz w:val="44"/>
          <w:szCs w:val="52"/>
        </w:rPr>
      </w:pPr>
      <w:r w:rsidRPr="007C3C7A">
        <w:rPr>
          <w:rFonts w:ascii="TH SarabunPSK" w:hAnsi="TH SarabunPSK" w:cstheme="majorBidi" w:hint="cs"/>
          <w:b/>
          <w:bCs/>
          <w:sz w:val="44"/>
          <w:szCs w:val="52"/>
          <w:cs/>
        </w:rPr>
        <w:t>กำหนดการ</w:t>
      </w:r>
    </w:p>
    <w:p w:rsidR="007C3C7A" w:rsidRPr="007C3C7A" w:rsidRDefault="007C3C7A" w:rsidP="007C3C7A">
      <w:pPr>
        <w:spacing w:after="0" w:line="240" w:lineRule="auto"/>
        <w:jc w:val="center"/>
        <w:rPr>
          <w:rFonts w:ascii="TH SarabunPSK" w:hAnsi="TH SarabunPSK" w:cstheme="majorBidi" w:hint="cs"/>
          <w:b/>
          <w:bCs/>
          <w:sz w:val="44"/>
          <w:szCs w:val="52"/>
        </w:rPr>
      </w:pPr>
      <w:r w:rsidRPr="007C3C7A">
        <w:rPr>
          <w:rFonts w:ascii="TH SarabunPSK" w:hAnsi="TH SarabunPSK" w:cstheme="majorBidi" w:hint="cs"/>
          <w:b/>
          <w:bCs/>
          <w:sz w:val="44"/>
          <w:szCs w:val="52"/>
          <w:cs/>
        </w:rPr>
        <w:t>โครงการทำหมันสุนัข และแมว ประจำปี 2565</w:t>
      </w:r>
    </w:p>
    <w:p w:rsidR="007C3C7A" w:rsidRPr="007C3C7A" w:rsidRDefault="007C3C7A" w:rsidP="007C3C7A">
      <w:pPr>
        <w:spacing w:after="0" w:line="240" w:lineRule="auto"/>
        <w:jc w:val="center"/>
        <w:rPr>
          <w:rFonts w:ascii="TH SarabunPSK" w:hAnsi="TH SarabunPSK" w:cstheme="majorBidi"/>
          <w:b/>
          <w:bCs/>
          <w:sz w:val="44"/>
          <w:szCs w:val="52"/>
        </w:rPr>
      </w:pPr>
      <w:r w:rsidRPr="007C3C7A">
        <w:rPr>
          <w:rFonts w:ascii="TH SarabunPSK" w:hAnsi="TH SarabunPSK" w:cstheme="majorBidi" w:hint="cs"/>
          <w:b/>
          <w:bCs/>
          <w:sz w:val="44"/>
          <w:szCs w:val="52"/>
          <w:cs/>
        </w:rPr>
        <w:t>เทศบาลตำบลบางนมโค</w:t>
      </w:r>
    </w:p>
    <w:p w:rsidR="007C3C7A" w:rsidRPr="007C3C7A" w:rsidRDefault="007C3C7A" w:rsidP="007C3C7A">
      <w:pPr>
        <w:spacing w:after="0" w:line="240" w:lineRule="auto"/>
        <w:jc w:val="center"/>
        <w:rPr>
          <w:rFonts w:ascii="TH SarabunPSK" w:hAnsi="TH SarabunPSK" w:cstheme="majorBidi"/>
          <w:b/>
          <w:bCs/>
          <w:sz w:val="44"/>
          <w:szCs w:val="52"/>
        </w:rPr>
      </w:pPr>
      <w:r w:rsidRPr="007C3C7A">
        <w:rPr>
          <w:rFonts w:ascii="TH SarabunPSK" w:hAnsi="TH SarabunPSK" w:cstheme="majorBidi" w:hint="cs"/>
          <w:b/>
          <w:bCs/>
          <w:sz w:val="44"/>
          <w:szCs w:val="52"/>
          <w:cs/>
        </w:rPr>
        <w:t>วันที่ 4 เมษายน 2565</w:t>
      </w:r>
    </w:p>
    <w:p w:rsidR="007C3C7A" w:rsidRPr="007C3C7A" w:rsidRDefault="007C3C7A" w:rsidP="007C3C7A">
      <w:pPr>
        <w:pBdr>
          <w:bottom w:val="dotted" w:sz="24" w:space="1" w:color="auto"/>
        </w:pBdr>
        <w:spacing w:after="0" w:line="240" w:lineRule="auto"/>
        <w:jc w:val="center"/>
        <w:rPr>
          <w:rFonts w:ascii="TH SarabunPSK" w:hAnsi="TH SarabunPSK" w:cstheme="majorBidi"/>
          <w:b/>
          <w:bCs/>
          <w:sz w:val="44"/>
          <w:szCs w:val="52"/>
        </w:rPr>
      </w:pPr>
      <w:r w:rsidRPr="007C3C7A">
        <w:rPr>
          <w:rFonts w:ascii="TH SarabunPSK" w:hAnsi="TH SarabunPSK" w:cstheme="majorBidi" w:hint="cs"/>
          <w:b/>
          <w:bCs/>
          <w:sz w:val="44"/>
          <w:szCs w:val="52"/>
          <w:cs/>
        </w:rPr>
        <w:t xml:space="preserve">วันจันทร์ที่ 4 เมษายน 2565 เวลา 09.00 </w:t>
      </w:r>
      <w:r w:rsidRPr="007C3C7A">
        <w:rPr>
          <w:rFonts w:ascii="TH SarabunPSK" w:hAnsi="TH SarabunPSK" w:cstheme="majorBidi"/>
          <w:b/>
          <w:bCs/>
          <w:sz w:val="44"/>
          <w:szCs w:val="52"/>
          <w:cs/>
        </w:rPr>
        <w:t>–</w:t>
      </w:r>
      <w:r w:rsidRPr="007C3C7A">
        <w:rPr>
          <w:rFonts w:ascii="TH SarabunPSK" w:hAnsi="TH SarabunPSK" w:cstheme="majorBidi" w:hint="cs"/>
          <w:b/>
          <w:bCs/>
          <w:sz w:val="44"/>
          <w:szCs w:val="52"/>
          <w:cs/>
        </w:rPr>
        <w:t xml:space="preserve"> 12.00 น ทำหมันหมา แมว</w:t>
      </w:r>
    </w:p>
    <w:p w:rsidR="007C3C7A" w:rsidRDefault="007C3C7A" w:rsidP="007C3C7A">
      <w:pPr>
        <w:pBdr>
          <w:bottom w:val="dotted" w:sz="24" w:space="1" w:color="auto"/>
        </w:pBdr>
        <w:spacing w:after="0" w:line="240" w:lineRule="auto"/>
        <w:jc w:val="center"/>
        <w:rPr>
          <w:rFonts w:ascii="TH SarabunPSK" w:hAnsi="TH SarabunPSK" w:cstheme="majorBidi"/>
          <w:sz w:val="44"/>
          <w:szCs w:val="52"/>
        </w:rPr>
      </w:pPr>
    </w:p>
    <w:p w:rsidR="007C3C7A" w:rsidRPr="00816BFF" w:rsidRDefault="007C3C7A" w:rsidP="007C3C7A">
      <w:pPr>
        <w:spacing w:after="0" w:line="240" w:lineRule="auto"/>
        <w:jc w:val="center"/>
        <w:rPr>
          <w:rFonts w:ascii="TH SarabunPSK" w:hAnsi="TH SarabunPSK" w:cstheme="majorBidi" w:hint="cs"/>
          <w:sz w:val="44"/>
          <w:szCs w:val="52"/>
          <w:cs/>
        </w:rPr>
      </w:pPr>
    </w:p>
    <w:sectPr w:rsidR="007C3C7A" w:rsidRPr="00816BFF" w:rsidSect="000A6598">
      <w:pgSz w:w="11906" w:h="16838" w:code="9"/>
      <w:pgMar w:top="851" w:right="849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C6"/>
    <w:rsid w:val="000A6598"/>
    <w:rsid w:val="00112DCB"/>
    <w:rsid w:val="00162DFC"/>
    <w:rsid w:val="001D0369"/>
    <w:rsid w:val="00365B47"/>
    <w:rsid w:val="00423297"/>
    <w:rsid w:val="004548FB"/>
    <w:rsid w:val="004B7CAA"/>
    <w:rsid w:val="005959F3"/>
    <w:rsid w:val="005F4231"/>
    <w:rsid w:val="006A5549"/>
    <w:rsid w:val="006B15C6"/>
    <w:rsid w:val="007C3C7A"/>
    <w:rsid w:val="00812CCC"/>
    <w:rsid w:val="00816BFF"/>
    <w:rsid w:val="0096169F"/>
    <w:rsid w:val="00D72B5A"/>
    <w:rsid w:val="00E0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55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55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2022-03-11T04:23:00Z</cp:lastPrinted>
  <dcterms:created xsi:type="dcterms:W3CDTF">2022-03-11T04:23:00Z</dcterms:created>
  <dcterms:modified xsi:type="dcterms:W3CDTF">2022-03-11T09:29:00Z</dcterms:modified>
</cp:coreProperties>
</file>